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0FC58" w14:textId="77777777" w:rsidR="00202C4B" w:rsidRPr="0062295C" w:rsidRDefault="00202C4B" w:rsidP="00202C4B">
      <w:pPr>
        <w:pStyle w:val="Heading1"/>
        <w:ind w:left="-5"/>
        <w:rPr>
          <w:lang w:val="en-US"/>
        </w:rPr>
      </w:pPr>
      <w:r w:rsidRPr="0062295C">
        <w:rPr>
          <w:lang w:val="en-US"/>
        </w:rPr>
        <w:t xml:space="preserve">Appendices </w:t>
      </w:r>
    </w:p>
    <w:p w14:paraId="607D9E0C" w14:textId="77777777" w:rsidR="00202C4B" w:rsidRPr="0062295C" w:rsidRDefault="00202C4B" w:rsidP="00202C4B">
      <w:pPr>
        <w:spacing w:after="1"/>
        <w:ind w:left="-15" w:right="803" w:firstLine="0"/>
        <w:jc w:val="left"/>
        <w:rPr>
          <w:lang w:val="en-US"/>
        </w:rPr>
      </w:pPr>
      <w:r w:rsidRPr="0062295C">
        <w:rPr>
          <w:rFonts w:cs="Arial"/>
          <w:b/>
          <w:lang w:val="en-US"/>
        </w:rPr>
        <w:t xml:space="preserve">Appendix 1: </w:t>
      </w:r>
      <w:r w:rsidRPr="0062295C">
        <w:rPr>
          <w:lang w:val="en-US"/>
        </w:rPr>
        <w:t xml:space="preserve">The CARSEAT observer tool is a structured proforma that students are asked to complete when observing their peers during simulation. CARSEAT is an acronym for the domains students are asked to observe: Communication, A-E assessment, Rapport, Situational awareness, Escalation, Application of clinical knowledge, and Teamwork. Prompts are provided within the tool to clarify domain definitions and the behaviours or skills that students should be observing.  </w:t>
      </w:r>
    </w:p>
    <w:p w14:paraId="4E2529A5" w14:textId="77777777" w:rsidR="00033834" w:rsidRDefault="00033834"/>
    <w:sectPr w:rsidR="00033834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EA531" w14:textId="77777777" w:rsidR="00202C4B" w:rsidRDefault="00202C4B" w:rsidP="00202C4B">
      <w:pPr>
        <w:spacing w:after="0" w:line="240" w:lineRule="auto"/>
      </w:pPr>
      <w:r>
        <w:separator/>
      </w:r>
    </w:p>
  </w:endnote>
  <w:endnote w:type="continuationSeparator" w:id="0">
    <w:p w14:paraId="49FFA2CB" w14:textId="77777777" w:rsidR="00202C4B" w:rsidRDefault="00202C4B" w:rsidP="00202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AD0DF" w14:textId="4F0CF51D" w:rsidR="00202C4B" w:rsidRDefault="00202C4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4467B" wp14:editId="63D382F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677160" cy="460375"/>
              <wp:effectExtent l="0" t="0" r="8890" b="0"/>
              <wp:wrapNone/>
              <wp:docPr id="24719135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7160" cy="460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29202D" w14:textId="73C4672A" w:rsidR="00202C4B" w:rsidRPr="00202C4B" w:rsidRDefault="00202C4B" w:rsidP="00202C4B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202C4B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446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left:0;text-align:left;margin-left:0;margin-top:0;width:210.8pt;height:36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B29202D" w14:textId="73C4672A" w:rsidR="00202C4B" w:rsidRPr="00202C4B" w:rsidRDefault="00202C4B" w:rsidP="00202C4B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202C4B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0EB9" w14:textId="614587D9" w:rsidR="00202C4B" w:rsidRDefault="00202C4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798AB7" wp14:editId="02523A19">
              <wp:simplePos x="914400" y="10096500"/>
              <wp:positionH relativeFrom="page">
                <wp:align>left</wp:align>
              </wp:positionH>
              <wp:positionV relativeFrom="page">
                <wp:align>bottom</wp:align>
              </wp:positionV>
              <wp:extent cx="2677160" cy="460375"/>
              <wp:effectExtent l="0" t="0" r="8890" b="0"/>
              <wp:wrapNone/>
              <wp:docPr id="640916562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7160" cy="460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54D561" w14:textId="268AC9D9" w:rsidR="00202C4B" w:rsidRPr="00202C4B" w:rsidRDefault="00202C4B" w:rsidP="00202C4B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202C4B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98AB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left:0;text-align:left;margin-left:0;margin-top:0;width:210.8pt;height:36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5954D561" w14:textId="268AC9D9" w:rsidR="00202C4B" w:rsidRPr="00202C4B" w:rsidRDefault="00202C4B" w:rsidP="00202C4B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202C4B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3614" w14:textId="3886568A" w:rsidR="00202C4B" w:rsidRDefault="00202C4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B2C527" wp14:editId="5C6410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677160" cy="460375"/>
              <wp:effectExtent l="0" t="0" r="8890" b="0"/>
              <wp:wrapNone/>
              <wp:docPr id="1015488965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7160" cy="460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492F3C" w14:textId="3EA5DCED" w:rsidR="00202C4B" w:rsidRPr="00202C4B" w:rsidRDefault="00202C4B" w:rsidP="00202C4B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202C4B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B2C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left:0;text-align:left;margin-left:0;margin-top:0;width:210.8pt;height:3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1C492F3C" w14:textId="3EA5DCED" w:rsidR="00202C4B" w:rsidRPr="00202C4B" w:rsidRDefault="00202C4B" w:rsidP="00202C4B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202C4B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49A00" w14:textId="77777777" w:rsidR="00202C4B" w:rsidRDefault="00202C4B" w:rsidP="00202C4B">
      <w:pPr>
        <w:spacing w:after="0" w:line="240" w:lineRule="auto"/>
      </w:pPr>
      <w:r>
        <w:separator/>
      </w:r>
    </w:p>
  </w:footnote>
  <w:footnote w:type="continuationSeparator" w:id="0">
    <w:p w14:paraId="49D0F94E" w14:textId="77777777" w:rsidR="00202C4B" w:rsidRDefault="00202C4B" w:rsidP="00202C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C4B"/>
    <w:rsid w:val="00033834"/>
    <w:rsid w:val="001A042D"/>
    <w:rsid w:val="00202C4B"/>
    <w:rsid w:val="0035750E"/>
    <w:rsid w:val="00485353"/>
    <w:rsid w:val="00526A18"/>
    <w:rsid w:val="00D4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3B4B1"/>
  <w15:chartTrackingRefBased/>
  <w15:docId w15:val="{FEADD51B-42C3-4462-A329-02290E25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4B"/>
    <w:pPr>
      <w:spacing w:after="4" w:line="482" w:lineRule="auto"/>
      <w:ind w:left="941" w:hanging="10"/>
      <w:jc w:val="both"/>
    </w:pPr>
    <w:rPr>
      <w:rFonts w:ascii="Arial" w:eastAsia="Arial" w:hAnsi="Arial" w:cs="Times New Roman"/>
      <w:color w:val="000000"/>
      <w:sz w:val="20"/>
      <w:szCs w:val="24"/>
      <w:lang w:val="en" w:eastAsia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C4B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NZ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C4B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NZ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C4B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NZ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2C4B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en-NZ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2C4B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en-NZ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2C4B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NZ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2C4B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NZ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2C4B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NZ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2C4B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NZ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2C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2C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C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2C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2C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2C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2C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2C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2C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2C4B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NZ" w:eastAsia="en-US"/>
    </w:rPr>
  </w:style>
  <w:style w:type="character" w:customStyle="1" w:styleId="TitleChar">
    <w:name w:val="Title Char"/>
    <w:basedOn w:val="DefaultParagraphFont"/>
    <w:link w:val="Title"/>
    <w:uiPriority w:val="10"/>
    <w:rsid w:val="00202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2C4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NZ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202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2C4B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NZ" w:eastAsia="en-US"/>
    </w:rPr>
  </w:style>
  <w:style w:type="character" w:customStyle="1" w:styleId="QuoteChar">
    <w:name w:val="Quote Char"/>
    <w:basedOn w:val="DefaultParagraphFont"/>
    <w:link w:val="Quote"/>
    <w:uiPriority w:val="29"/>
    <w:rsid w:val="00202C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2C4B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val="en-NZ" w:eastAsia="en-US"/>
    </w:rPr>
  </w:style>
  <w:style w:type="character" w:styleId="IntenseEmphasis">
    <w:name w:val="Intense Emphasis"/>
    <w:basedOn w:val="DefaultParagraphFont"/>
    <w:uiPriority w:val="21"/>
    <w:qFormat/>
    <w:rsid w:val="00202C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2C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en-NZ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2C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2C4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202C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C4B"/>
    <w:rPr>
      <w:rFonts w:ascii="Arial" w:eastAsia="Arial" w:hAnsi="Arial" w:cs="Times New Roman"/>
      <w:color w:val="000000"/>
      <w:sz w:val="20"/>
      <w:szCs w:val="24"/>
      <w:lang w:val="en" w:eastAsia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Thadani, Lavina</dc:creator>
  <cp:keywords/>
  <dc:description/>
  <cp:lastModifiedBy>Thadani, Lavina</cp:lastModifiedBy>
  <cp:revision>1</cp:revision>
  <dcterms:created xsi:type="dcterms:W3CDTF">2025-10-28T23:49:00Z</dcterms:created>
  <dcterms:modified xsi:type="dcterms:W3CDTF">2025-10-28T23:50:00Z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3c8721c5,1792f1f,26339c52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2025-10-28T23:50:11Z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e08764ea-1eaf-47b7-90f2-7598183ceded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